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317CE" w14:textId="2E63D950" w:rsidR="00627296" w:rsidRPr="00F96D26" w:rsidRDefault="002B2F67" w:rsidP="0062729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B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Pr="002B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729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  <w:r w:rsidR="00627296">
        <w:rPr>
          <w:rFonts w:ascii="Calibri" w:hAnsi="Calibri" w:cs="Calibri"/>
          <w:noProof/>
          <w:lang w:eastAsia="ru-RU"/>
        </w:rPr>
        <w:drawing>
          <wp:inline distT="0" distB="0" distL="0" distR="0" wp14:anchorId="65F42BF4" wp14:editId="63472E58">
            <wp:extent cx="4286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729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="0062729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="0062729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="0062729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</w:p>
    <w:p w14:paraId="50F51C4A" w14:textId="00E36B2A" w:rsidR="00627296" w:rsidRPr="00A313DA" w:rsidRDefault="005D1422" w:rsidP="0062729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</w:t>
      </w:r>
      <w:r w:rsidR="00627296" w:rsidRPr="00A313D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БУЧАНСЬКА  МІСЬКА  РАДА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ПРОЄКТ</w:t>
      </w:r>
    </w:p>
    <w:p w14:paraId="664B36A5" w14:textId="77777777" w:rsidR="00627296" w:rsidRPr="00A313DA" w:rsidRDefault="00627296" w:rsidP="00627296">
      <w:pPr>
        <w:keepNext/>
        <w:pBdr>
          <w:bottom w:val="single" w:sz="12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A313D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</w:t>
      </w:r>
    </w:p>
    <w:p w14:paraId="6E7C4A21" w14:textId="7D8A0C5E" w:rsidR="00627296" w:rsidRPr="00E969FB" w:rsidRDefault="00627296" w:rsidP="0062729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ТРИДЦЯТЬ ЧЕТВЕРТА </w:t>
      </w:r>
      <w:r w:rsidRPr="00A313D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СЕСІЯ</w:t>
      </w:r>
      <w:r w:rsidRPr="00A313D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ВОСЬМОГО  СКЛИКАННЯ</w:t>
      </w:r>
    </w:p>
    <w:p w14:paraId="3134CD4C" w14:textId="2E2BE7BD" w:rsidR="00627296" w:rsidRDefault="00627296" w:rsidP="0062729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E969F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</w:p>
    <w:p w14:paraId="51B4B972" w14:textId="77777777" w:rsidR="00627296" w:rsidRPr="00E969FB" w:rsidRDefault="00627296" w:rsidP="0062729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1D3B2647" w14:textId="77777777" w:rsidR="00627296" w:rsidRPr="00A313DA" w:rsidRDefault="00627296" w:rsidP="0062729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313D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 І  Ш  Е  Н  </w:t>
      </w:r>
      <w:proofErr w:type="spellStart"/>
      <w:r w:rsidRPr="00A313D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A313D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Я</w:t>
      </w:r>
    </w:p>
    <w:p w14:paraId="5F149CBE" w14:textId="01383FCC" w:rsidR="002B2F67" w:rsidRPr="002B2F67" w:rsidRDefault="002B2F67" w:rsidP="0062729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0DEEF7" w14:textId="7C306563" w:rsidR="002B2F67" w:rsidRPr="002B2F67" w:rsidRDefault="002B2F67" w:rsidP="002B2F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F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2B2F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.2022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2B2F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</w:t>
      </w:r>
      <w:r w:rsidRPr="002B2F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-34-</w:t>
      </w:r>
      <w:r w:rsidRPr="002B2F67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en-US" w:eastAsia="ru-RU"/>
        </w:rPr>
        <w:t>V</w:t>
      </w:r>
      <w:r w:rsidRPr="002B2F67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ІІІ</w:t>
      </w:r>
    </w:p>
    <w:p w14:paraId="58956D45" w14:textId="77777777" w:rsidR="002B2F67" w:rsidRPr="002B2F67" w:rsidRDefault="002B2F67" w:rsidP="002B2F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2B2F67" w:rsidRPr="002B2F67" w14:paraId="160BD502" w14:textId="77777777" w:rsidTr="00705A13">
        <w:tc>
          <w:tcPr>
            <w:tcW w:w="4644" w:type="dxa"/>
            <w:hideMark/>
          </w:tcPr>
          <w:p w14:paraId="778DCD59" w14:textId="77777777" w:rsidR="002B2F67" w:rsidRPr="002B2F67" w:rsidRDefault="002B2F67" w:rsidP="002B2F67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B2F6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 внесення змін до штатного розпису відділу молоді та спорту Бучанської міської ради</w:t>
            </w:r>
          </w:p>
        </w:tc>
      </w:tr>
    </w:tbl>
    <w:p w14:paraId="5EF76300" w14:textId="77777777" w:rsidR="002B2F67" w:rsidRPr="002B2F67" w:rsidRDefault="002B2F67" w:rsidP="002B2F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39DD675" w14:textId="77777777" w:rsidR="002B2F67" w:rsidRPr="002B2F67" w:rsidRDefault="002B2F67" w:rsidP="00EF3F0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B2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З метою забезпечення виконання покладених завдань на місцеве самоврядування, підвищення ефективності, оптимізації та вдосконалення роботи структурних підрозділів Бучанської міської ради, враховуючи пропозиції начальника відділу молоді та спорту Бучанської міської ради </w:t>
      </w:r>
      <w:proofErr w:type="spellStart"/>
      <w:r w:rsidRPr="002B2F6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Додатко</w:t>
      </w:r>
      <w:proofErr w:type="spellEnd"/>
      <w:r w:rsidRPr="002B2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Н.А., щодо внесення змін до штатного розпису відділу, керуючись постановою Кабінету міністрів України від 09.03.2006 р. № 268 «Про упорядкування структури та умов оплати праці  працівників апарату органів виконавчої влади, органів прокуратури, судів та інших органів» (зі змінами та доповненнями), наказ від 23.09.2005 р. № 2097 «Про впорядкування умов оплати праці працівників бюджетних установ, закладів та організацій галузі фізичної культури і спорту», керуючись Законом України «Про місцеве самоврядування в Україні», міська рада</w:t>
      </w:r>
    </w:p>
    <w:p w14:paraId="69393013" w14:textId="77777777" w:rsidR="002B2F67" w:rsidRPr="002B2F67" w:rsidRDefault="002B2F67" w:rsidP="002B2F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F6467B" w14:textId="77777777" w:rsidR="002B2F67" w:rsidRPr="002B2F67" w:rsidRDefault="002B2F67" w:rsidP="002B2F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2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14:paraId="6FFAC701" w14:textId="77777777" w:rsidR="002B2F67" w:rsidRPr="002B2F67" w:rsidRDefault="002B2F67" w:rsidP="002B2F67">
      <w:pPr>
        <w:tabs>
          <w:tab w:val="left" w:pos="0"/>
          <w:tab w:val="left" w:pos="851"/>
        </w:tabs>
        <w:spacing w:after="0" w:line="240" w:lineRule="auto"/>
        <w:ind w:left="110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B167E7" w14:textId="4FE51699" w:rsidR="002B2F67" w:rsidRPr="002B2F67" w:rsidRDefault="000C3C66" w:rsidP="00EF3F0A">
      <w:pPr>
        <w:numPr>
          <w:ilvl w:val="0"/>
          <w:numId w:val="1"/>
        </w:numPr>
        <w:tabs>
          <w:tab w:val="left" w:pos="0"/>
          <w:tab w:val="left" w:pos="851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B2F67" w:rsidRPr="002B2F6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EF3F0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2B2F67" w:rsidRPr="002B2F67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ести з 01.01.2023 р. зміни до штатних розписів відділу молоді та спорту Бучанської міської ради по КПК 1110160 та КПК 1115031, а саме:</w:t>
      </w:r>
    </w:p>
    <w:p w14:paraId="6AEBCA2E" w14:textId="77777777" w:rsidR="002B2F67" w:rsidRPr="002B2F67" w:rsidRDefault="002B2F67" w:rsidP="00EF3F0A">
      <w:pPr>
        <w:numPr>
          <w:ilvl w:val="0"/>
          <w:numId w:val="2"/>
        </w:numPr>
        <w:tabs>
          <w:tab w:val="left" w:pos="0"/>
          <w:tab w:val="left" w:pos="851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F6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КПК 1110160:</w:t>
      </w:r>
    </w:p>
    <w:p w14:paraId="72B82891" w14:textId="00C02318" w:rsidR="002B2F67" w:rsidRPr="002B2F67" w:rsidRDefault="002B2F67" w:rsidP="00EF3F0A">
      <w:pPr>
        <w:tabs>
          <w:tab w:val="left" w:pos="0"/>
          <w:tab w:val="left" w:pos="851"/>
        </w:tabs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ввести +1,0 ставку </w:t>
      </w:r>
      <w:r w:rsidR="002C26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головного </w:t>
      </w:r>
      <w:r w:rsidRPr="002B2F67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спеціаліста;</w:t>
      </w:r>
    </w:p>
    <w:p w14:paraId="1DF93C23" w14:textId="77777777" w:rsidR="002B2F67" w:rsidRPr="002B2F67" w:rsidRDefault="002B2F67" w:rsidP="00EF3F0A">
      <w:pPr>
        <w:numPr>
          <w:ilvl w:val="0"/>
          <w:numId w:val="2"/>
        </w:numPr>
        <w:tabs>
          <w:tab w:val="left" w:pos="0"/>
          <w:tab w:val="left" w:pos="851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F6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КПК 1115031:</w:t>
      </w:r>
    </w:p>
    <w:p w14:paraId="7D84CF1F" w14:textId="77777777" w:rsidR="002B2F67" w:rsidRPr="002B2F67" w:rsidRDefault="002B2F67" w:rsidP="00EF3F0A">
      <w:pPr>
        <w:tabs>
          <w:tab w:val="left" w:pos="0"/>
          <w:tab w:val="left" w:pos="851"/>
        </w:tabs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2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вивести -1,0 ставку тренера-викладача;</w:t>
      </w:r>
    </w:p>
    <w:p w14:paraId="6B0AD23E" w14:textId="18697490" w:rsidR="002B2F67" w:rsidRPr="002B2F67" w:rsidRDefault="000C3C66" w:rsidP="00EF3F0A">
      <w:pPr>
        <w:numPr>
          <w:ilvl w:val="0"/>
          <w:numId w:val="1"/>
        </w:numPr>
        <w:tabs>
          <w:tab w:val="left" w:pos="0"/>
          <w:tab w:val="left" w:pos="851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B2F67" w:rsidRPr="002B2F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Відділу молоді та спорту Бучанської міської ради затвердити внесені зміни до штатних розписів. </w:t>
      </w:r>
    </w:p>
    <w:p w14:paraId="193089A4" w14:textId="11B34B32" w:rsidR="002B2F67" w:rsidRPr="002B2F67" w:rsidRDefault="000C3C66" w:rsidP="00EF3F0A">
      <w:pPr>
        <w:numPr>
          <w:ilvl w:val="0"/>
          <w:numId w:val="1"/>
        </w:numPr>
        <w:tabs>
          <w:tab w:val="left" w:pos="0"/>
          <w:tab w:val="left" w:pos="851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B2F67" w:rsidRPr="002B2F6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даного рішення покласти на постійну комісію з питань планування бюджету, фінансів та податкової політики, та комісію з гуманітарних питань (охорони здоров’я, освіти, культури, духовності, молодіжної політики, спорту) цивільного захисту населення та надзвичайних ситуацій .</w:t>
      </w:r>
    </w:p>
    <w:p w14:paraId="1BC77F44" w14:textId="77777777" w:rsidR="002B2F67" w:rsidRPr="002B2F67" w:rsidRDefault="002B2F67" w:rsidP="002B2F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6A1DE2" w14:textId="77777777" w:rsidR="002B2F67" w:rsidRPr="002B2F67" w:rsidRDefault="002B2F67" w:rsidP="002B2F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093A33" w14:textId="2BEC8BFA" w:rsidR="002B2F67" w:rsidRPr="002B2F67" w:rsidRDefault="002B2F67" w:rsidP="002B2F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2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2B2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B2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B2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B2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B2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B2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2B2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Анатолій ФЕДОРУ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</w:p>
    <w:p w14:paraId="4E860D70" w14:textId="07BE6918" w:rsidR="002B2F67" w:rsidRDefault="002B2F67"/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2B2F67" w14:paraId="33233198" w14:textId="77777777" w:rsidTr="00705A13">
        <w:tc>
          <w:tcPr>
            <w:tcW w:w="3115" w:type="dxa"/>
          </w:tcPr>
          <w:p w14:paraId="585EF314" w14:textId="77777777" w:rsidR="002B2F67" w:rsidRDefault="002B2F67" w:rsidP="00705A13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Заступник міського голови </w:t>
            </w:r>
          </w:p>
          <w:p w14:paraId="4DA031F0" w14:textId="77777777" w:rsidR="002B2F67" w:rsidRDefault="002B2F67" w:rsidP="00705A13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15A89EB4" w14:textId="77777777" w:rsidR="002B2F67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00DD230E" w14:textId="77777777" w:rsidR="002B2F67" w:rsidRPr="00B37302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3E968463" w14:textId="77777777" w:rsidR="002B2F67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2F619B90" w14:textId="77777777" w:rsidR="002B2F67" w:rsidRDefault="002B2F67" w:rsidP="00705A13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4E99C132" w14:textId="12AC63DF" w:rsidR="002B2F67" w:rsidRDefault="002B2F67" w:rsidP="00705A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Сергій ШЕПЕТЬКО</w:t>
            </w:r>
          </w:p>
          <w:p w14:paraId="7B958BDA" w14:textId="77777777" w:rsidR="002B2F67" w:rsidRDefault="002B2F67" w:rsidP="00705A13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B2F67" w14:paraId="37F581DA" w14:textId="77777777" w:rsidTr="00705A13">
        <w:tc>
          <w:tcPr>
            <w:tcW w:w="3115" w:type="dxa"/>
          </w:tcPr>
          <w:p w14:paraId="576DD761" w14:textId="77777777" w:rsidR="002B2F67" w:rsidRDefault="002B2F67" w:rsidP="00705A13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8325062" w14:textId="0BBC71FE" w:rsidR="002B2F67" w:rsidRDefault="002B2F67" w:rsidP="00705A13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Керуючий справами</w:t>
            </w:r>
          </w:p>
          <w:p w14:paraId="6D42BA55" w14:textId="77777777" w:rsidR="002B2F67" w:rsidRDefault="002B2F67" w:rsidP="00705A13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33F33CF3" w14:textId="77777777" w:rsidR="002B2F67" w:rsidRDefault="002B2F67" w:rsidP="00705A13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57609AD" w14:textId="77777777" w:rsidR="002B2F67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6C5DEBB1" w14:textId="77777777" w:rsidR="002B2F67" w:rsidRPr="00B37302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6A27C7D4" w14:textId="77777777" w:rsidR="002B2F67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132A0AD3" w14:textId="77777777" w:rsidR="002B2F67" w:rsidRDefault="002B2F67" w:rsidP="00705A13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4EEE0F54" w14:textId="77777777" w:rsidR="002B2F67" w:rsidRDefault="002B2F67" w:rsidP="00705A13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DCED8B8" w14:textId="77777777" w:rsidR="002B2F67" w:rsidRDefault="002B2F67" w:rsidP="00705A13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 ГАПЧЕНКО</w:t>
            </w:r>
          </w:p>
          <w:p w14:paraId="235CBE19" w14:textId="77777777" w:rsidR="002B2F67" w:rsidRDefault="002B2F67" w:rsidP="00705A13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B2F67" w14:paraId="1C889741" w14:textId="77777777" w:rsidTr="00705A13">
        <w:tc>
          <w:tcPr>
            <w:tcW w:w="3115" w:type="dxa"/>
          </w:tcPr>
          <w:p w14:paraId="60834795" w14:textId="77777777" w:rsidR="002B2F67" w:rsidRPr="00BB5E9F" w:rsidRDefault="002B2F67" w:rsidP="00705A13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275E1298" w14:textId="77777777" w:rsidR="002B2F67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5EFC2789" w14:textId="77777777" w:rsidR="002B2F67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0A859634" w14:textId="77777777" w:rsidR="002B2F67" w:rsidRPr="00B37302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41DFFDCA" w14:textId="77777777" w:rsidR="002B2F67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4918115D" w14:textId="77777777" w:rsidR="002B2F67" w:rsidRDefault="002B2F67" w:rsidP="00705A13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3B5EF49A" w14:textId="77777777" w:rsidR="002B2F67" w:rsidRDefault="002B2F67" w:rsidP="00705A13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44DA8D4A" w14:textId="77777777" w:rsidR="002B2F67" w:rsidRDefault="002B2F67" w:rsidP="00705A13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14:paraId="0F6B2574" w14:textId="77777777" w:rsidR="002B2F67" w:rsidRDefault="002B2F67" w:rsidP="00705A13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B2F67" w14:paraId="58B74E31" w14:textId="77777777" w:rsidTr="00705A13">
        <w:tc>
          <w:tcPr>
            <w:tcW w:w="3115" w:type="dxa"/>
          </w:tcPr>
          <w:p w14:paraId="3F1F505C" w14:textId="14EB2A0D" w:rsidR="002B2F67" w:rsidRDefault="002B2F67" w:rsidP="00705A13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14:paraId="2F5AB8A8" w14:textId="77777777" w:rsidR="002B2F67" w:rsidRDefault="002B2F67" w:rsidP="00705A13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466AD9B3" w14:textId="77777777" w:rsidR="002B2F67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C2E8B9C" w14:textId="77777777" w:rsidR="002B2F67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70AEA281" w14:textId="77777777" w:rsidR="002B2F67" w:rsidRPr="00B37302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69D2FF6" w14:textId="77777777" w:rsidR="002B2F67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0745EF60" w14:textId="77777777" w:rsidR="002B2F67" w:rsidRDefault="002B2F67" w:rsidP="00705A13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20FCE4DB" w14:textId="77777777" w:rsidR="002B2F67" w:rsidRDefault="002B2F67" w:rsidP="00705A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0E47B21" w14:textId="1AA6CABD" w:rsidR="002B2F67" w:rsidRDefault="002B2F67" w:rsidP="00705A1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14:paraId="78546518" w14:textId="77777777" w:rsidR="002B2F67" w:rsidRDefault="002B2F67" w:rsidP="00705A13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B2F67" w14:paraId="0D8A71FD" w14:textId="77777777" w:rsidTr="00705A13">
        <w:tc>
          <w:tcPr>
            <w:tcW w:w="3115" w:type="dxa"/>
          </w:tcPr>
          <w:p w14:paraId="0B3F8D0A" w14:textId="77777777" w:rsidR="002B2F67" w:rsidRDefault="002B2F67" w:rsidP="00705A13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відділу молоді та спорту</w:t>
            </w:r>
          </w:p>
          <w:p w14:paraId="201266F1" w14:textId="77777777" w:rsidR="002B2F67" w:rsidRDefault="002B2F67" w:rsidP="00705A13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D03E8C4" w14:textId="77777777" w:rsidR="002B2F67" w:rsidRDefault="002B2F67" w:rsidP="00705A13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A059068" w14:textId="77777777" w:rsidR="002B2F67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62819A28" w14:textId="77777777" w:rsidR="002B2F67" w:rsidRPr="00B37302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B37302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B37302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2103C919" w14:textId="77777777" w:rsidR="002B2F67" w:rsidRDefault="002B2F67" w:rsidP="00705A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2022 р.</w:t>
            </w:r>
          </w:p>
          <w:p w14:paraId="29469262" w14:textId="77777777" w:rsidR="002B2F67" w:rsidRDefault="002B2F67" w:rsidP="00705A13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36A8C53" w14:textId="77777777" w:rsidR="002B2F67" w:rsidRDefault="002B2F67" w:rsidP="00705A13">
            <w:pPr>
              <w:tabs>
                <w:tab w:val="left" w:pos="5761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9961401" w14:textId="77777777" w:rsidR="002B2F67" w:rsidRDefault="002B2F67" w:rsidP="00705A13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Наталія ДОДАТКО</w:t>
            </w:r>
          </w:p>
        </w:tc>
      </w:tr>
    </w:tbl>
    <w:p w14:paraId="1343A1B3" w14:textId="77777777" w:rsidR="002B2F67" w:rsidRDefault="002B2F67" w:rsidP="002B2F67">
      <w:pPr>
        <w:tabs>
          <w:tab w:val="left" w:pos="5761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249EF8A4" w14:textId="77777777" w:rsidR="002B2F67" w:rsidRDefault="002B2F67" w:rsidP="002B2F67">
      <w:pPr>
        <w:tabs>
          <w:tab w:val="left" w:pos="5761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2ED2644F" w14:textId="13A8E8A3" w:rsidR="002B2F67" w:rsidRDefault="002B2F67"/>
    <w:p w14:paraId="51F17221" w14:textId="36B44FAE" w:rsidR="00EF3F0A" w:rsidRDefault="00EF3F0A"/>
    <w:p w14:paraId="3E618B12" w14:textId="3F21089B" w:rsidR="00EF3F0A" w:rsidRDefault="00EF3F0A"/>
    <w:p w14:paraId="7153FEB1" w14:textId="3E5ECB14" w:rsidR="00EF3F0A" w:rsidRDefault="00EF3F0A"/>
    <w:p w14:paraId="55A1A4FE" w14:textId="35437F3D" w:rsidR="00EF3F0A" w:rsidRDefault="00EF3F0A"/>
    <w:p w14:paraId="79750E44" w14:textId="1AB12F02" w:rsidR="00EF3F0A" w:rsidRDefault="00EF3F0A"/>
    <w:p w14:paraId="1A650D36" w14:textId="31B88DE9" w:rsidR="00EF3F0A" w:rsidRDefault="00EF3F0A"/>
    <w:p w14:paraId="1028ED74" w14:textId="0D2A2B66" w:rsidR="00EF3F0A" w:rsidRDefault="00EF3F0A"/>
    <w:p w14:paraId="25CF9AA2" w14:textId="286C03A2" w:rsidR="00EF3F0A" w:rsidRDefault="00EF3F0A"/>
    <w:p w14:paraId="52D41BF7" w14:textId="2E41C2D3" w:rsidR="00EF3F0A" w:rsidRDefault="00EF3F0A"/>
    <w:p w14:paraId="2BDBE84D" w14:textId="2E6BAF09" w:rsidR="00EF3F0A" w:rsidRDefault="00EF3F0A"/>
    <w:p w14:paraId="7426B6AC" w14:textId="6FE8B82E" w:rsidR="00EF3F0A" w:rsidRDefault="00EF3F0A"/>
    <w:p w14:paraId="4DEEBD5D" w14:textId="5AE36DFA" w:rsidR="00EF3F0A" w:rsidRDefault="00EF3F0A"/>
    <w:p w14:paraId="61FEFDD0" w14:textId="77777777" w:rsidR="00EF3F0A" w:rsidRDefault="00EF3F0A"/>
    <w:p w14:paraId="46C38F62" w14:textId="57607060" w:rsidR="00EF3F0A" w:rsidRDefault="00EF3F0A"/>
    <w:p w14:paraId="29C4018C" w14:textId="5F7C1633" w:rsidR="00EF3F0A" w:rsidRDefault="00EF3F0A"/>
    <w:p w14:paraId="366C812A" w14:textId="7BA3EB8A" w:rsidR="00EF3F0A" w:rsidRDefault="00EF3F0A"/>
    <w:p w14:paraId="5A9011AE" w14:textId="6403267C" w:rsidR="00EF3F0A" w:rsidRDefault="00EF3F0A"/>
    <w:p w14:paraId="67E860ED" w14:textId="58DB43EE" w:rsidR="00EF3F0A" w:rsidRDefault="00EF3F0A"/>
    <w:p w14:paraId="4AA21C7C" w14:textId="77777777" w:rsidR="00EF3F0A" w:rsidRPr="00B2095E" w:rsidRDefault="00EF3F0A" w:rsidP="00EF3F0A">
      <w:pPr>
        <w:rPr>
          <w:rFonts w:ascii="Times New Roman" w:hAnsi="Times New Roman"/>
          <w:sz w:val="24"/>
          <w:szCs w:val="24"/>
        </w:rPr>
      </w:pPr>
    </w:p>
    <w:p w14:paraId="482B99E9" w14:textId="77777777" w:rsidR="00EF3F0A" w:rsidRPr="00B2095E" w:rsidRDefault="00EF3F0A" w:rsidP="00EF3F0A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p w14:paraId="4BBC69D1" w14:textId="77777777" w:rsidR="00EF3F0A" w:rsidRPr="00B2095E" w:rsidRDefault="00EF3F0A" w:rsidP="00EF3F0A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p w14:paraId="16345F87" w14:textId="77777777" w:rsidR="00EF3F0A" w:rsidRPr="00B2095E" w:rsidRDefault="00EF3F0A" w:rsidP="00EF3F0A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p w14:paraId="72418765" w14:textId="77777777" w:rsidR="00EF3F0A" w:rsidRPr="00B2095E" w:rsidRDefault="00EF3F0A" w:rsidP="00EF3F0A">
      <w:pPr>
        <w:spacing w:after="0" w:line="240" w:lineRule="auto"/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EF3F0A" w:rsidRPr="00B2095E" w14:paraId="1390FAF6" w14:textId="77777777" w:rsidTr="00705A13">
        <w:tc>
          <w:tcPr>
            <w:tcW w:w="5495" w:type="dxa"/>
          </w:tcPr>
          <w:p w14:paraId="56F42739" w14:textId="77777777" w:rsidR="00EF3F0A" w:rsidRPr="00B2095E" w:rsidRDefault="00EF3F0A" w:rsidP="00705A13">
            <w:pPr>
              <w:spacing w:after="0" w:line="240" w:lineRule="auto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hideMark/>
          </w:tcPr>
          <w:p w14:paraId="6F91A785" w14:textId="77777777" w:rsidR="00EF3F0A" w:rsidRPr="00B2095E" w:rsidRDefault="00EF3F0A" w:rsidP="00705A13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B2095E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Бучанському  міському голові</w:t>
            </w:r>
          </w:p>
          <w:p w14:paraId="41D49626" w14:textId="77777777" w:rsidR="00EF3F0A" w:rsidRPr="00B2095E" w:rsidRDefault="00EF3F0A" w:rsidP="00705A13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B2095E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Федоруку А.П.</w:t>
            </w:r>
          </w:p>
        </w:tc>
      </w:tr>
    </w:tbl>
    <w:p w14:paraId="3BF869F6" w14:textId="77777777" w:rsidR="00EF3F0A" w:rsidRPr="00B2095E" w:rsidRDefault="00EF3F0A" w:rsidP="00EF3F0A">
      <w:pPr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B2095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4ADD9" wp14:editId="0D8E32A7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8980" cy="967740"/>
                <wp:effectExtent l="0" t="0" r="0" b="3175"/>
                <wp:wrapNone/>
                <wp:docPr id="7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7550" cy="987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8C0A49" w14:textId="77777777" w:rsidR="00EF3F0A" w:rsidRDefault="00EF3F0A" w:rsidP="00EF3F0A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73733762" w14:textId="77777777" w:rsidR="00EF3F0A" w:rsidRDefault="00EF3F0A" w:rsidP="00EF3F0A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04ADD9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pt;height:76.2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" filled="f" stroked="f">
                <v:textbox style="mso-fit-shape-to-text:t">
                  <w:txbxContent>
                    <w:p w14:paraId="0C8C0A49" w14:textId="77777777" w:rsidR="00EF3F0A" w:rsidRDefault="00EF3F0A" w:rsidP="00EF3F0A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73733762" w14:textId="77777777" w:rsidR="00EF3F0A" w:rsidRDefault="00EF3F0A" w:rsidP="00EF3F0A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B2095E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39FBD3" wp14:editId="027E884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10160" b="19050"/>
                <wp:wrapNone/>
                <wp:docPr id="8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5D778" id="Прямая соединительная линия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" strokecolor="#7f7f7f" strokeweight="3pt">
                <v:stroke linestyle="thinThick"/>
              </v:line>
            </w:pict>
          </mc:Fallback>
        </mc:AlternateContent>
      </w:r>
    </w:p>
    <w:p w14:paraId="4405DDDB" w14:textId="77777777" w:rsidR="00EF3F0A" w:rsidRPr="00B2095E" w:rsidRDefault="00EF3F0A" w:rsidP="00EF3F0A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14:paraId="301CEC15" w14:textId="77777777" w:rsidR="00EF3F0A" w:rsidRPr="00B2095E" w:rsidRDefault="00EF3F0A" w:rsidP="00EF3F0A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14:paraId="6099AD14" w14:textId="77777777" w:rsidR="00EF3F0A" w:rsidRPr="00B2095E" w:rsidRDefault="00EF3F0A" w:rsidP="00EF3F0A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B2095E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ПРОПОЗИЦІЯ</w:t>
      </w:r>
    </w:p>
    <w:p w14:paraId="0291D51A" w14:textId="3D9461BA" w:rsidR="00EF3F0A" w:rsidRPr="00287FCA" w:rsidRDefault="00EF3F0A" w:rsidP="00EF3F0A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B2095E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щодо включення питання до про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є</w:t>
      </w:r>
      <w:r w:rsidRPr="00B2095E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кту порядку денного  </w:t>
      </w:r>
    </w:p>
    <w:p w14:paraId="2FA8EB16" w14:textId="77777777" w:rsidR="00EF3F0A" w:rsidRPr="00B2095E" w:rsidRDefault="00EF3F0A" w:rsidP="00EF3F0A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EE1BE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на засідання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сесії </w:t>
      </w:r>
      <w:r w:rsidRPr="00B2095E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>Бучанської міської ради</w:t>
      </w:r>
    </w:p>
    <w:p w14:paraId="7E4F7E03" w14:textId="77777777" w:rsidR="00EF3F0A" w:rsidRPr="00B2095E" w:rsidRDefault="00EF3F0A" w:rsidP="00EF3F0A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14:paraId="4AA233D2" w14:textId="6052BEBB" w:rsidR="00EF3F0A" w:rsidRPr="00EF3F0A" w:rsidRDefault="00EF3F0A" w:rsidP="00EF3F0A">
      <w:pPr>
        <w:spacing w:after="0" w:line="276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EF3F0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Питання: </w:t>
      </w:r>
      <w:r w:rsidRPr="002B2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внесення змін до штатного розпису відділу молоді та спорту Бучанської міської ради</w:t>
      </w:r>
    </w:p>
    <w:p w14:paraId="4BAAED82" w14:textId="77777777" w:rsidR="00EF3F0A" w:rsidRPr="00EF3F0A" w:rsidRDefault="00EF3F0A" w:rsidP="00EF3F0A">
      <w:pPr>
        <w:spacing w:after="0" w:line="276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14:paraId="7766757B" w14:textId="4F1E148D" w:rsidR="00EF3F0A" w:rsidRPr="00EF3F0A" w:rsidRDefault="00EF3F0A" w:rsidP="00EF3F0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F0A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Обґрунтування необхідності розгляду: </w:t>
      </w:r>
      <w:r w:rsidRPr="002B2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постановою Кабінету міністрів України від 09.03.2006 р. № 268 «Про упорядкування структури та умов оплати праці  працівників апарату органів виконавчої влади, органів прокуратури, судів та інших органів» (зі змінами та доповненнями), наказ від 23.09.2005 р. № 2097 «Про впорядкування умов оплати праці працівників бюджетних установ, закладів та організацій галузі фізичної культури і спорту», керуючись Законом України «Про місцеве самоврядування в Україні», </w:t>
      </w:r>
      <w:r w:rsidRPr="00EF3F0A">
        <w:rPr>
          <w:rFonts w:ascii="Times New Roman" w:eastAsia="Times New Roman" w:hAnsi="Times New Roman"/>
          <w:bCs/>
          <w:iCs/>
          <w:kern w:val="2"/>
          <w:sz w:val="28"/>
          <w:szCs w:val="28"/>
          <w:lang w:eastAsia="hi-IN" w:bidi="hi-IN"/>
        </w:rPr>
        <w:t xml:space="preserve">прошу розглянути дане питання на засіданні Бучанської міської ради. </w:t>
      </w:r>
    </w:p>
    <w:p w14:paraId="30B5E70C" w14:textId="77777777" w:rsidR="00EF3F0A" w:rsidRPr="00B0476A" w:rsidRDefault="00EF3F0A" w:rsidP="00EF3F0A">
      <w:pPr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14:paraId="4D6D7879" w14:textId="77777777" w:rsidR="00EF3F0A" w:rsidRPr="00B0476A" w:rsidRDefault="00EF3F0A" w:rsidP="00EF3F0A">
      <w:pPr>
        <w:spacing w:after="0" w:line="24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14:paraId="7BB38DE0" w14:textId="77777777" w:rsidR="00EF3F0A" w:rsidRPr="00B0476A" w:rsidRDefault="00EF3F0A" w:rsidP="00EF3F0A">
      <w:pPr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14:paraId="3256B500" w14:textId="77777777" w:rsidR="00EF3F0A" w:rsidRPr="00B2095E" w:rsidRDefault="00EF3F0A" w:rsidP="00EF3F0A">
      <w:pPr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B2095E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Додатки: </w:t>
      </w:r>
    </w:p>
    <w:p w14:paraId="436A86C2" w14:textId="014BED36" w:rsidR="00EF3F0A" w:rsidRPr="00B2095E" w:rsidRDefault="00EF3F0A" w:rsidP="00EF3F0A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Проє</w:t>
      </w:r>
      <w:r w:rsidRPr="00B2095E">
        <w:rPr>
          <w:rFonts w:ascii="Times New Roman" w:eastAsia="Times New Roman" w:hAnsi="Times New Roman"/>
          <w:b/>
          <w:sz w:val="28"/>
          <w:szCs w:val="28"/>
          <w:lang w:eastAsia="ru-RU"/>
        </w:rPr>
        <w:t>кт</w:t>
      </w:r>
      <w:proofErr w:type="spellEnd"/>
      <w:r w:rsidRPr="00B20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рішення (1 прим., на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Pr="00B20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B2095E">
        <w:rPr>
          <w:rFonts w:ascii="Times New Roman" w:eastAsia="Times New Roman" w:hAnsi="Times New Roman"/>
          <w:b/>
          <w:sz w:val="28"/>
          <w:szCs w:val="28"/>
          <w:lang w:eastAsia="ru-RU"/>
        </w:rPr>
        <w:t>арк</w:t>
      </w:r>
      <w:proofErr w:type="spellEnd"/>
      <w:r w:rsidRPr="00B20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.) </w:t>
      </w:r>
    </w:p>
    <w:p w14:paraId="68C09E6F" w14:textId="77777777" w:rsidR="00EF3F0A" w:rsidRPr="00B2095E" w:rsidRDefault="00EF3F0A" w:rsidP="00EF3F0A">
      <w:pPr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14:paraId="408AFFFC" w14:textId="77777777" w:rsidR="00EF3F0A" w:rsidRPr="00B2095E" w:rsidRDefault="00EF3F0A" w:rsidP="00EF3F0A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14:paraId="2F8B4376" w14:textId="77777777" w:rsidR="00EF3F0A" w:rsidRPr="00B0476A" w:rsidRDefault="00EF3F0A" w:rsidP="00EF3F0A">
      <w:pPr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B2095E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Начальник відділу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ab/>
        <w:t>Наталія ДОДАТКО</w:t>
      </w:r>
    </w:p>
    <w:p w14:paraId="0CA7C256" w14:textId="77777777" w:rsidR="00EF3F0A" w:rsidRPr="00B2095E" w:rsidRDefault="00EF3F0A" w:rsidP="00EF3F0A">
      <w:pPr>
        <w:rPr>
          <w:sz w:val="28"/>
          <w:szCs w:val="28"/>
        </w:rPr>
      </w:pPr>
    </w:p>
    <w:p w14:paraId="1AD72720" w14:textId="77777777" w:rsidR="00EF3F0A" w:rsidRPr="00B2095E" w:rsidRDefault="00EF3F0A" w:rsidP="00EF3F0A">
      <w:pPr>
        <w:rPr>
          <w:rFonts w:ascii="Times New Roman" w:hAnsi="Times New Roman"/>
          <w:sz w:val="24"/>
          <w:szCs w:val="24"/>
        </w:rPr>
      </w:pPr>
    </w:p>
    <w:p w14:paraId="6EC9E783" w14:textId="52C37590" w:rsidR="00EF3F0A" w:rsidRDefault="00EF3F0A"/>
    <w:p w14:paraId="2F820196" w14:textId="77777777" w:rsidR="00EF3F0A" w:rsidRDefault="00EF3F0A"/>
    <w:sectPr w:rsidR="00EF3F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1759B"/>
    <w:multiLevelType w:val="hybridMultilevel"/>
    <w:tmpl w:val="0E2885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F0561"/>
    <w:multiLevelType w:val="hybridMultilevel"/>
    <w:tmpl w:val="4E36C0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206ADB"/>
    <w:multiLevelType w:val="hybridMultilevel"/>
    <w:tmpl w:val="3E489A42"/>
    <w:lvl w:ilvl="0" w:tplc="082E43CA">
      <w:start w:val="1"/>
      <w:numFmt w:val="decimal"/>
      <w:lvlText w:val="%1."/>
      <w:lvlJc w:val="left"/>
      <w:pPr>
        <w:ind w:left="1104" w:hanging="48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63B"/>
    <w:rsid w:val="000C3C66"/>
    <w:rsid w:val="002B2F67"/>
    <w:rsid w:val="002C2657"/>
    <w:rsid w:val="0056463B"/>
    <w:rsid w:val="005D1422"/>
    <w:rsid w:val="00627296"/>
    <w:rsid w:val="00786197"/>
    <w:rsid w:val="00BF747D"/>
    <w:rsid w:val="00EF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FAE37"/>
  <w15:chartTrackingRefBased/>
  <w15:docId w15:val="{62EAC95D-5763-49B5-A199-3240C1E7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2F6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2271</Words>
  <Characters>1295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7</cp:revision>
  <cp:lastPrinted>2022-09-28T10:35:00Z</cp:lastPrinted>
  <dcterms:created xsi:type="dcterms:W3CDTF">2022-09-28T10:18:00Z</dcterms:created>
  <dcterms:modified xsi:type="dcterms:W3CDTF">2022-10-03T07:05:00Z</dcterms:modified>
</cp:coreProperties>
</file>